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2" w:afterAutospacing="0" w:line="560" w:lineRule="atLeast"/>
        <w:ind w:left="0" w:right="0" w:firstLine="0"/>
        <w:jc w:val="both"/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2" w:afterAutospacing="0" w:line="560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0"/>
          <w:szCs w:val="40"/>
          <w:bdr w:val="none" w:color="auto" w:sz="0" w:space="0"/>
          <w:shd w:val="clear" w:fill="FFFFFF"/>
          <w:lang w:val="en-US" w:eastAsia="zh-CN" w:bidi="ar"/>
        </w:rPr>
        <w:t>各专业类别注册安全工程师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12" w:afterAutospacing="0" w:line="560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0"/>
          <w:szCs w:val="40"/>
          <w:bdr w:val="none" w:color="auto" w:sz="0" w:space="0"/>
          <w:shd w:val="clear" w:fill="FFFFFF"/>
          <w:lang w:val="en-US" w:eastAsia="zh-CN" w:bidi="ar"/>
        </w:rPr>
        <w:t>执业行业界定表</w:t>
      </w:r>
    </w:p>
    <w:bookmarkEnd w:id="0"/>
    <w:tbl>
      <w:tblPr>
        <w:tblW w:w="8522" w:type="dxa"/>
        <w:jc w:val="center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2977"/>
        <w:gridCol w:w="475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9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专业类别</w:t>
            </w:r>
          </w:p>
        </w:tc>
        <w:tc>
          <w:tcPr>
            <w:tcW w:w="47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执业行业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煤矿安全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煤炭行业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金属非金属矿山安全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金属非金属矿山行业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tblCellSpacing w:w="0" w:type="dxa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化工安全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化工、医药等行业（包括危险化学品生产、储存，石油天然气储存）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金属冶炼安全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冶金、有色冶炼行业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建筑施工安全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建设工程各行业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tblCellSpacing w:w="0" w:type="dxa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道路运输安全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道路旅客运输、道路危险货物运输、道路普通货物运输、机动车维修和机动车驾驶培训行业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tblCellSpacing w:w="0" w:type="dxa"/>
          <w:jc w:val="center"/>
        </w:trPr>
        <w:tc>
          <w:tcPr>
            <w:tcW w:w="7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其他安全（不包括消防安全）</w:t>
            </w:r>
          </w:p>
        </w:tc>
        <w:tc>
          <w:tcPr>
            <w:tcW w:w="47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ascii="宋体" w:hAnsi="宋体" w:eastAsia="宋体" w:cs="宋体"/>
                <w:color w:val="333333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bdr w:val="none" w:color="auto" w:sz="0" w:space="0"/>
                <w:lang w:val="en-US" w:eastAsia="zh-CN" w:bidi="ar"/>
              </w:rPr>
              <w:t>除上述行业以外的烟花爆竹、民用爆炸物品、石油天然气开采、燃气、电力等其他行业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47EBA"/>
    <w:rsid w:val="0874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2019-09-16T06:53:00Z</dcterms:created>
  <dc:creator>巧克力豆</dc:creator>
  <cp:lastModifiedBy>巧克力豆</cp:lastModifiedBy>
  <dcterms:modified xsi:type="dcterms:W3CDTF">2019-09-16T06:57:04Z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