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6</w:t>
      </w:r>
      <w:bookmarkStart w:id="0" w:name="_GoBack"/>
      <w:bookmarkEnd w:id="0"/>
    </w:p>
    <w:p>
      <w:pPr>
        <w:spacing w:before="289" w:beforeLines="50"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注册安全工程师职业资格考试</w:t>
      </w:r>
    </w:p>
    <w:p>
      <w:pPr>
        <w:spacing w:after="289" w:afterLines="5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安全工程及相关专业参考目录</w:t>
      </w:r>
    </w:p>
    <w:tbl>
      <w:tblPr>
        <w:tblStyle w:val="2"/>
        <w:tblW w:w="949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</w:trPr>
        <w:tc>
          <w:tcPr>
            <w:tcW w:w="993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学历（学位）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355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中专学历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9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大学专科学历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大学本科学历</w:t>
            </w:r>
          </w:p>
        </w:tc>
        <w:tc>
          <w:tcPr>
            <w:tcW w:w="6095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工学门类的所有专业类；公安学类、</w:t>
            </w:r>
            <w:r>
              <w:rPr>
                <w:rFonts w:hint="eastAsia" w:eastAsia="仿宋"/>
                <w:sz w:val="30"/>
                <w:szCs w:val="30"/>
              </w:rPr>
              <w:t>化学类、</w:t>
            </w:r>
            <w:r>
              <w:rPr>
                <w:rFonts w:hint="eastAsia" w:eastAsia="仿宋"/>
                <w:color w:val="000000"/>
                <w:sz w:val="30"/>
                <w:szCs w:val="30"/>
              </w:rPr>
              <w:t>管理科学与工程类、物流管理与工程类、工业工程类</w:t>
            </w:r>
            <w:r>
              <w:rPr>
                <w:rFonts w:hint="eastAsia" w:eastAsia="仿宋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第二学士学位</w:t>
            </w:r>
          </w:p>
        </w:tc>
        <w:tc>
          <w:tcPr>
            <w:tcW w:w="6095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30"/>
                <w:szCs w:val="30"/>
              </w:rPr>
              <w:t>硕士学位</w:t>
            </w:r>
          </w:p>
        </w:tc>
        <w:tc>
          <w:tcPr>
            <w:tcW w:w="6095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00" w:lineRule="exac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博士学位</w:t>
            </w:r>
          </w:p>
        </w:tc>
        <w:tc>
          <w:tcPr>
            <w:tcW w:w="6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>
      <w:pPr>
        <w:spacing w:before="289" w:beforeLines="50" w:line="600" w:lineRule="exact"/>
        <w:ind w:left="632" w:hanging="640" w:hangingChars="200"/>
        <w:rPr>
          <w:rFonts w:hint="eastAsia" w:eastAsia="仿宋"/>
        </w:rPr>
      </w:pPr>
      <w:r>
        <w:rPr>
          <w:rFonts w:hint="eastAsia" w:eastAsia="仿宋"/>
        </w:rPr>
        <w:t>注：中专泛指普通中等专业学校、成人中等专业学校、职业高中、技工学校。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5CAE"/>
    <w:rsid w:val="1DA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2019-09-16T07:00:00Z</dcterms:created>
  <dc:creator>巧克力豆</dc:creator>
  <cp:lastModifiedBy>巧克力豆</cp:lastModifiedBy>
  <dcterms:modified xsi:type="dcterms:W3CDTF">2019-09-16T07:01:02Z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